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859"/>
        <w:gridCol w:w="1523"/>
        <w:gridCol w:w="306"/>
        <w:gridCol w:w="728"/>
        <w:gridCol w:w="1210"/>
        <w:gridCol w:w="570"/>
        <w:gridCol w:w="719"/>
        <w:gridCol w:w="2628"/>
      </w:tblGrid>
      <w:tr w:rsidR="00CA39AD" w:rsidRPr="00CA39AD" w:rsidTr="00CA39AD">
        <w:trPr>
          <w:trHeight w:val="539"/>
        </w:trPr>
        <w:tc>
          <w:tcPr>
            <w:tcW w:w="10065" w:type="dxa"/>
            <w:gridSpan w:val="9"/>
            <w:shd w:val="clear" w:color="auto" w:fill="auto"/>
            <w:vAlign w:val="center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CA39AD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CA39AD" w:rsidRPr="00CA39AD" w:rsidTr="00CA39AD">
        <w:trPr>
          <w:trHeight w:val="57"/>
        </w:trPr>
        <w:tc>
          <w:tcPr>
            <w:tcW w:w="10065" w:type="dxa"/>
            <w:gridSpan w:val="9"/>
            <w:shd w:val="clear" w:color="auto" w:fill="auto"/>
            <w:vAlign w:val="center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CA39AD" w:rsidTr="00CA39AD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37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CA39AD" w:rsidRDefault="008D4E7D" w:rsidP="00CA39A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CA39AD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CA39AD" w:rsidRDefault="00E72C0E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CA39AD" w:rsidRDefault="001C7BE1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9E7F88" w:rsidRPr="00CA39AD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CA39AD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r w:rsidR="00F900C8" w:rsidRPr="00CA39AD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3</w:t>
            </w:r>
          </w:p>
        </w:tc>
      </w:tr>
      <w:tr w:rsidR="00CA39AD" w:rsidRPr="00CA39AD" w:rsidTr="00CA39AD">
        <w:trPr>
          <w:trHeight w:val="284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r w:rsidRPr="00CA39AD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gramEnd"/>
            <w:r w:rsidRPr="00CA39A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CA39AD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Compromisso do CBH-LN com o PERH            (    ) Demanda do CBH-LN para o PERH</w:t>
            </w:r>
          </w:p>
        </w:tc>
      </w:tr>
      <w:tr w:rsidR="00CA39AD" w:rsidRPr="00CA39AD" w:rsidTr="00CA39AD">
        <w:trPr>
          <w:trHeight w:val="284"/>
        </w:trPr>
        <w:tc>
          <w:tcPr>
            <w:tcW w:w="10065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CA39AD" w:rsidTr="00CA39AD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2" w:type="dxa"/>
            <w:vMerge w:val="restart"/>
            <w:shd w:val="clear" w:color="auto" w:fill="D8D8D8"/>
            <w:vAlign w:val="center"/>
          </w:tcPr>
          <w:p w:rsidR="007F7646" w:rsidRPr="00CA39AD" w:rsidRDefault="007F7646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CA39AD" w:rsidRDefault="007F7646" w:rsidP="00CA39AD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354E36" w:rsidRPr="00CA39A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55D8D" w:rsidRPr="00CA39A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gramEnd"/>
            <w:r w:rsidR="00055D8D" w:rsidRPr="00CA39AD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CA39AD" w:rsidRDefault="005C4749" w:rsidP="00CA39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E1173A"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CA39AD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CA39AD" w:rsidRDefault="007F7646" w:rsidP="00CA39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Pr="00CA39AD" w:rsidRDefault="007F7646" w:rsidP="00CA39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CA39AD" w:rsidRPr="00CA39AD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9E7F88"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CA39AD" w:rsidRDefault="007F7646" w:rsidP="00CA39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</w:t>
            </w:r>
            <w:proofErr w:type="gramEnd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CA39AD" w:rsidRDefault="007F7646" w:rsidP="00CA39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</w:t>
            </w:r>
            <w:proofErr w:type="gramEnd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CA39AD" w:rsidTr="00CA39AD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2" w:type="dxa"/>
            <w:vMerge/>
            <w:shd w:val="clear" w:color="auto" w:fill="D8D8D8"/>
            <w:vAlign w:val="center"/>
          </w:tcPr>
          <w:p w:rsidR="007F7646" w:rsidRPr="00CA39AD" w:rsidRDefault="007F7646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CA39AD" w:rsidRDefault="007F7646" w:rsidP="00CA39AD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CA39AD" w:rsidRDefault="004C5552" w:rsidP="00CA39AD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Acompanhar a elaboração dos Planos de Saneamento para operacionalizar as ações do Plano de Bacias no que couber</w:t>
            </w:r>
          </w:p>
        </w:tc>
      </w:tr>
      <w:tr w:rsidR="00CA39AD" w:rsidRPr="00CA39AD" w:rsidTr="00505B11">
        <w:trPr>
          <w:trHeight w:val="295"/>
        </w:trPr>
        <w:tc>
          <w:tcPr>
            <w:tcW w:w="1522" w:type="dxa"/>
            <w:shd w:val="clear" w:color="auto" w:fill="auto"/>
            <w:vAlign w:val="center"/>
          </w:tcPr>
          <w:p w:rsidR="00CA39AD" w:rsidRPr="00505B11" w:rsidRDefault="00CA39AD" w:rsidP="00505B11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  <w:bookmarkStart w:id="0" w:name="_GoBack" w:colFirst="0" w:colLast="1"/>
          </w:p>
        </w:tc>
        <w:tc>
          <w:tcPr>
            <w:tcW w:w="8543" w:type="dxa"/>
            <w:gridSpan w:val="8"/>
            <w:shd w:val="clear" w:color="auto" w:fill="auto"/>
            <w:vAlign w:val="center"/>
          </w:tcPr>
          <w:p w:rsidR="00CA39AD" w:rsidRPr="00505B11" w:rsidRDefault="00CA39AD" w:rsidP="00505B11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bookmarkEnd w:id="0"/>
      <w:tr w:rsidR="007F7646" w:rsidRPr="00CA39AD" w:rsidTr="00CA39AD">
        <w:tblPrEx>
          <w:tblCellMar>
            <w:left w:w="70" w:type="dxa"/>
            <w:right w:w="70" w:type="dxa"/>
          </w:tblCellMar>
        </w:tblPrEx>
        <w:trPr>
          <w:trHeight w:val="801"/>
        </w:trPr>
        <w:tc>
          <w:tcPr>
            <w:tcW w:w="1006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4749" w:rsidRPr="00CA39AD" w:rsidRDefault="007F7646" w:rsidP="00CA39AD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Título da Ação</w:t>
            </w:r>
          </w:p>
          <w:p w:rsidR="007F7646" w:rsidRPr="00CA39AD" w:rsidRDefault="00D451D1" w:rsidP="00CA39AD">
            <w:pPr>
              <w:snapToGrid w:val="0"/>
              <w:rPr>
                <w:rFonts w:ascii="Tahoma" w:hAnsi="Tahoma" w:cs="Tahoma"/>
              </w:rPr>
            </w:pP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Compatibilizar os Planos Municipais de Saneamento com o Plano de Bacias</w:t>
            </w:r>
          </w:p>
        </w:tc>
      </w:tr>
      <w:tr w:rsidR="007F7646" w:rsidRPr="00CA39AD" w:rsidTr="00CA39AD">
        <w:tblPrEx>
          <w:tblCellMar>
            <w:left w:w="70" w:type="dxa"/>
            <w:right w:w="70" w:type="dxa"/>
          </w:tblCellMar>
        </w:tblPrEx>
        <w:trPr>
          <w:trHeight w:val="601"/>
        </w:trPr>
        <w:tc>
          <w:tcPr>
            <w:tcW w:w="23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CA39AD" w:rsidRDefault="007F7646" w:rsidP="00CA39A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CA39AD" w:rsidRDefault="007F7646" w:rsidP="00CA39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) </w:t>
            </w: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Existente</w:t>
            </w:r>
          </w:p>
          <w:p w:rsidR="007F7646" w:rsidRPr="00CA39AD" w:rsidRDefault="00CA39AD" w:rsidP="00CA39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CA39AD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CA39AD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84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CA39AD" w:rsidRDefault="007F7646" w:rsidP="00CA39AD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7F7646" w:rsidRPr="00CA39AD" w:rsidRDefault="004C5552" w:rsidP="00CA39AD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color w:val="000000"/>
                <w:sz w:val="18"/>
                <w:szCs w:val="20"/>
              </w:rPr>
              <w:t>UGRHI 03 – Litoral Norte</w:t>
            </w:r>
          </w:p>
        </w:tc>
      </w:tr>
      <w:tr w:rsidR="007F7646" w:rsidRPr="00CA39AD" w:rsidTr="00CA39AD">
        <w:tblPrEx>
          <w:tblCellMar>
            <w:left w:w="70" w:type="dxa"/>
            <w:right w:w="70" w:type="dxa"/>
          </w:tblCellMar>
        </w:tblPrEx>
        <w:trPr>
          <w:trHeight w:val="1295"/>
        </w:trPr>
        <w:tc>
          <w:tcPr>
            <w:tcW w:w="1006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CA39AD" w:rsidRDefault="007F7646" w:rsidP="00CA39AD">
            <w:pPr>
              <w:snapToGrid w:val="0"/>
              <w:rPr>
                <w:rFonts w:ascii="Tahoma" w:hAnsi="Tahoma" w:cs="Tahoma"/>
                <w:b/>
                <w:sz w:val="20"/>
                <w:szCs w:val="18"/>
              </w:rPr>
            </w:pPr>
            <w:r w:rsidRPr="00CA39AD">
              <w:rPr>
                <w:rFonts w:ascii="Tahoma" w:hAnsi="Tahoma" w:cs="Tahoma"/>
                <w:b/>
                <w:sz w:val="20"/>
                <w:szCs w:val="18"/>
              </w:rPr>
              <w:t>Descrição da Ação</w:t>
            </w:r>
            <w:r w:rsidR="00500B3A" w:rsidRPr="00CA39AD">
              <w:rPr>
                <w:rFonts w:ascii="Tahoma" w:hAnsi="Tahoma" w:cs="Tahoma"/>
                <w:b/>
                <w:sz w:val="20"/>
                <w:szCs w:val="18"/>
              </w:rPr>
              <w:t>:</w:t>
            </w:r>
          </w:p>
          <w:p w:rsidR="00EF3DC7" w:rsidRPr="00CA39AD" w:rsidRDefault="00CA39AD" w:rsidP="00CA39AD">
            <w:pPr>
              <w:rPr>
                <w:rFonts w:ascii="Tahoma" w:hAnsi="Tahoma" w:cs="Tahoma"/>
                <w:sz w:val="18"/>
                <w:szCs w:val="18"/>
              </w:rPr>
            </w:pPr>
            <w:r w:rsidRPr="00CA39AD">
              <w:rPr>
                <w:rFonts w:ascii="Tahoma" w:hAnsi="Tahoma" w:cs="Tahoma"/>
                <w:sz w:val="18"/>
                <w:szCs w:val="18"/>
              </w:rPr>
              <w:t xml:space="preserve">Articular, por meio da CT-SAN, o acompanhamento do desenvolvimento </w:t>
            </w:r>
            <w:r w:rsidR="004C5552" w:rsidRPr="00CA39AD">
              <w:rPr>
                <w:rFonts w:ascii="Tahoma" w:hAnsi="Tahoma" w:cs="Tahoma"/>
                <w:sz w:val="18"/>
                <w:szCs w:val="18"/>
              </w:rPr>
              <w:t>e implantação dos Planos Municipais de Saneamento (PMSA)</w:t>
            </w:r>
            <w:r w:rsidRPr="00CA39AD">
              <w:rPr>
                <w:rFonts w:ascii="Tahoma" w:hAnsi="Tahoma" w:cs="Tahoma"/>
                <w:sz w:val="18"/>
                <w:szCs w:val="18"/>
              </w:rPr>
              <w:t xml:space="preserve">, e a articulação destes com </w:t>
            </w:r>
            <w:r w:rsidR="004C5552" w:rsidRPr="00CA39AD">
              <w:rPr>
                <w:rFonts w:ascii="Tahoma" w:hAnsi="Tahoma" w:cs="Tahoma"/>
                <w:sz w:val="18"/>
                <w:szCs w:val="18"/>
              </w:rPr>
              <w:t xml:space="preserve">o Plano de </w:t>
            </w:r>
            <w:r w:rsidRPr="00CA39AD">
              <w:rPr>
                <w:rFonts w:ascii="Tahoma" w:hAnsi="Tahoma" w:cs="Tahoma"/>
                <w:sz w:val="18"/>
                <w:szCs w:val="18"/>
              </w:rPr>
              <w:t>B</w:t>
            </w:r>
            <w:r w:rsidR="004C5552" w:rsidRPr="00CA39AD">
              <w:rPr>
                <w:rFonts w:ascii="Tahoma" w:hAnsi="Tahoma" w:cs="Tahoma"/>
                <w:sz w:val="18"/>
                <w:szCs w:val="18"/>
              </w:rPr>
              <w:t xml:space="preserve">acia da UGRHI 3 – </w:t>
            </w:r>
            <w:proofErr w:type="gramStart"/>
            <w:r w:rsidR="004C5552" w:rsidRPr="00CA39AD">
              <w:rPr>
                <w:rFonts w:ascii="Tahoma" w:hAnsi="Tahoma" w:cs="Tahoma"/>
                <w:sz w:val="18"/>
                <w:szCs w:val="18"/>
              </w:rPr>
              <w:t>2012/2015</w:t>
            </w:r>
            <w:proofErr w:type="gramEnd"/>
          </w:p>
        </w:tc>
      </w:tr>
      <w:tr w:rsidR="00CA39AD" w:rsidRPr="00CA39AD" w:rsidTr="00CA39AD">
        <w:trPr>
          <w:trHeight w:val="295"/>
        </w:trPr>
        <w:tc>
          <w:tcPr>
            <w:tcW w:w="1522" w:type="dxa"/>
            <w:shd w:val="clear" w:color="auto" w:fill="auto"/>
            <w:vAlign w:val="center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43" w:type="dxa"/>
            <w:gridSpan w:val="8"/>
            <w:shd w:val="clear" w:color="auto" w:fill="auto"/>
            <w:vAlign w:val="center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4C5552" w:rsidRPr="00CA39AD" w:rsidTr="00CA39AD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2" w:type="dxa"/>
            <w:vMerge w:val="restart"/>
            <w:shd w:val="clear" w:color="auto" w:fill="D8D8D8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4C5552" w:rsidRPr="00CA39AD" w:rsidRDefault="004C5552" w:rsidP="00CA39AD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C5552" w:rsidRPr="00CA39AD" w:rsidRDefault="00CA39AD" w:rsidP="00CA39A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Desenvolver e regulamentar </w:t>
            </w:r>
            <w:proofErr w:type="gramStart"/>
            <w:r w:rsidR="004C5552" w:rsidRPr="00CA39AD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  <w:proofErr w:type="gramEnd"/>
            <w:r w:rsidR="004C5552"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PMSA consonantes com o Plano de Bacias da UGRHI 3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até 2015</w:t>
            </w:r>
          </w:p>
        </w:tc>
        <w:tc>
          <w:tcPr>
            <w:tcW w:w="2508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2014</w:t>
            </w:r>
          </w:p>
        </w:tc>
      </w:tr>
      <w:tr w:rsidR="004C5552" w:rsidRPr="00CA39AD" w:rsidTr="00CA39AD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2" w:type="dxa"/>
            <w:vMerge/>
            <w:shd w:val="clear" w:color="auto" w:fill="D8D8D8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08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Nº de PMSA consonantes com o Plano de Recursos Hídricos da UGRHI </w:t>
            </w:r>
            <w:proofErr w:type="gramStart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proofErr w:type="gramEnd"/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CA39AD" w:rsidRPr="00CA39AD" w:rsidTr="00CA39AD">
        <w:trPr>
          <w:trHeight w:val="295"/>
        </w:trPr>
        <w:tc>
          <w:tcPr>
            <w:tcW w:w="4210" w:type="dxa"/>
            <w:gridSpan w:val="4"/>
            <w:shd w:val="clear" w:color="auto" w:fill="auto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CA39AD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55" w:type="dxa"/>
            <w:gridSpan w:val="5"/>
            <w:shd w:val="clear" w:color="auto" w:fill="auto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 w:rsidRPr="00CA39AD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CA39AD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CA39AD" w:rsidTr="00505B11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2" w:type="dxa"/>
            <w:vMerge w:val="restart"/>
            <w:shd w:val="clear" w:color="auto" w:fill="D8D8D8"/>
            <w:vAlign w:val="center"/>
          </w:tcPr>
          <w:p w:rsidR="007F7646" w:rsidRPr="00CA39AD" w:rsidRDefault="007F7646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CA39AD" w:rsidRDefault="00A40A5F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CA39AD" w:rsidRDefault="007F7646" w:rsidP="00505B1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CA39AD" w:rsidRDefault="007F7646" w:rsidP="00505B1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CA39AD" w:rsidRDefault="007F7646" w:rsidP="00505B11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4C5552" w:rsidRPr="00CA39AD" w:rsidTr="00CA39AD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2" w:type="dxa"/>
            <w:vMerge/>
            <w:shd w:val="clear" w:color="auto" w:fill="D8D8D8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color w:val="000000"/>
                <w:sz w:val="20"/>
                <w:szCs w:val="20"/>
              </w:rPr>
              <w:t>Necessários</w:t>
            </w: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A39AD">
              <w:rPr>
                <w:rFonts w:ascii="Tahoma" w:hAnsi="Tahoma" w:cs="Tahoma"/>
                <w:b/>
                <w:sz w:val="18"/>
                <w:szCs w:val="18"/>
              </w:rPr>
              <w:t>Custeio CBH-LN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39AD">
              <w:rPr>
                <w:rFonts w:ascii="Tahoma" w:hAnsi="Tahoma" w:cs="Tahoma"/>
                <w:sz w:val="18"/>
                <w:szCs w:val="18"/>
              </w:rPr>
              <w:t>4.000,00</w:t>
            </w:r>
          </w:p>
        </w:tc>
      </w:tr>
      <w:tr w:rsidR="004C5552" w:rsidRPr="00CA39AD" w:rsidTr="00CA39AD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2" w:type="dxa"/>
            <w:vMerge/>
            <w:shd w:val="clear" w:color="auto" w:fill="D8D8D8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color w:val="000000"/>
                <w:sz w:val="20"/>
                <w:szCs w:val="20"/>
              </w:rPr>
              <w:t>Disponíveis</w:t>
            </w: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A39AD">
              <w:rPr>
                <w:rFonts w:ascii="Tahoma" w:hAnsi="Tahoma" w:cs="Tahoma"/>
                <w:b/>
                <w:sz w:val="18"/>
                <w:szCs w:val="18"/>
              </w:rPr>
              <w:t>Custeio CBH-LN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52" w:rsidRPr="00CA39AD" w:rsidRDefault="004C5552" w:rsidP="00CA39AD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A39AD">
              <w:rPr>
                <w:rFonts w:ascii="Tahoma" w:hAnsi="Tahoma" w:cs="Tahoma"/>
                <w:sz w:val="18"/>
                <w:szCs w:val="18"/>
              </w:rPr>
              <w:t>4.000,00</w:t>
            </w:r>
          </w:p>
        </w:tc>
      </w:tr>
      <w:tr w:rsidR="009E7F88" w:rsidRPr="00CA39AD" w:rsidTr="00CA39AD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2" w:type="dxa"/>
            <w:vMerge/>
            <w:shd w:val="clear" w:color="auto" w:fill="auto"/>
            <w:vAlign w:val="center"/>
          </w:tcPr>
          <w:p w:rsidR="009E7F88" w:rsidRPr="00CA39AD" w:rsidRDefault="009E7F88" w:rsidP="00CA39A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CA39AD" w:rsidRDefault="009E7F88" w:rsidP="00CA39AD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color w:val="000000"/>
                <w:sz w:val="20"/>
                <w:szCs w:val="20"/>
              </w:rPr>
              <w:t>Outros (especificar)</w:t>
            </w:r>
          </w:p>
        </w:tc>
        <w:tc>
          <w:tcPr>
            <w:tcW w:w="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CA39AD" w:rsidRDefault="009E7F88" w:rsidP="00CA39AD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CA39AD" w:rsidRDefault="009E7F88" w:rsidP="00CA39AD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39AD" w:rsidRPr="00CA39AD" w:rsidTr="00CA39AD">
        <w:trPr>
          <w:trHeight w:val="295"/>
        </w:trPr>
        <w:tc>
          <w:tcPr>
            <w:tcW w:w="1522" w:type="dxa"/>
            <w:shd w:val="clear" w:color="auto" w:fill="auto"/>
            <w:vAlign w:val="center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43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CA39AD" w:rsidTr="00CA39AD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2" w:type="dxa"/>
            <w:shd w:val="clear" w:color="auto" w:fill="D8D8D8"/>
            <w:vAlign w:val="center"/>
          </w:tcPr>
          <w:p w:rsidR="007F7646" w:rsidRPr="00CA39AD" w:rsidRDefault="007F7646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CA39AD" w:rsidRDefault="00464CBC" w:rsidP="00CA39AD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>CBH-LN</w:t>
            </w:r>
            <w:r w:rsid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(CT-SAN)</w:t>
            </w:r>
          </w:p>
        </w:tc>
        <w:tc>
          <w:tcPr>
            <w:tcW w:w="1210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CA39AD" w:rsidRDefault="007F7646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CA39AD" w:rsidRDefault="00F53805" w:rsidP="00CA39AD">
            <w:pPr>
              <w:pStyle w:val="western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CA39AD">
              <w:rPr>
                <w:rFonts w:ascii="Tahoma" w:hAnsi="Tahoma" w:cs="Tahoma"/>
                <w:sz w:val="18"/>
                <w:szCs w:val="18"/>
              </w:rPr>
              <w:t xml:space="preserve">Prefeituras </w:t>
            </w:r>
          </w:p>
        </w:tc>
      </w:tr>
      <w:tr w:rsidR="00CA39AD" w:rsidRPr="00CA39AD" w:rsidTr="00CA39AD">
        <w:trPr>
          <w:trHeight w:val="295"/>
        </w:trPr>
        <w:tc>
          <w:tcPr>
            <w:tcW w:w="1522" w:type="dxa"/>
            <w:shd w:val="clear" w:color="auto" w:fill="auto"/>
          </w:tcPr>
          <w:p w:rsidR="00CA39AD" w:rsidRPr="00CA39AD" w:rsidRDefault="00CA39AD" w:rsidP="00CA39AD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16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CA39AD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0" w:type="dxa"/>
            <w:shd w:val="clear" w:color="auto" w:fill="auto"/>
          </w:tcPr>
          <w:p w:rsidR="00CA39AD" w:rsidRPr="00CA39AD" w:rsidRDefault="00CA39AD" w:rsidP="00CA39A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17" w:type="dxa"/>
            <w:gridSpan w:val="3"/>
            <w:shd w:val="clear" w:color="auto" w:fill="auto"/>
          </w:tcPr>
          <w:p w:rsidR="00CA39AD" w:rsidRPr="00CA39AD" w:rsidRDefault="00CA39AD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CA39AD" w:rsidTr="00CA39AD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04" w:type="dxa"/>
            <w:gridSpan w:val="3"/>
            <w:shd w:val="clear" w:color="auto" w:fill="D8D8D8"/>
            <w:vAlign w:val="center"/>
          </w:tcPr>
          <w:p w:rsidR="007F7646" w:rsidRPr="00CA39AD" w:rsidRDefault="007F7646" w:rsidP="00CA39AD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CA39A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031" w:rsidRPr="00CA39AD" w:rsidRDefault="004C5552" w:rsidP="00CA39AD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39AD">
              <w:rPr>
                <w:rFonts w:ascii="Tahoma" w:hAnsi="Tahoma" w:cs="Tahoma"/>
                <w:color w:val="000000"/>
                <w:sz w:val="18"/>
                <w:szCs w:val="18"/>
              </w:rPr>
              <w:t xml:space="preserve">Participação do CBH-LN </w:t>
            </w:r>
            <w:r w:rsidR="00CA39AD">
              <w:rPr>
                <w:rFonts w:ascii="Tahoma" w:hAnsi="Tahoma" w:cs="Tahoma"/>
                <w:color w:val="000000"/>
                <w:sz w:val="18"/>
                <w:szCs w:val="18"/>
              </w:rPr>
              <w:t>nos Grupos Executivos Locais dos quatro municípios.</w:t>
            </w:r>
          </w:p>
        </w:tc>
      </w:tr>
    </w:tbl>
    <w:p w:rsidR="008D4E7D" w:rsidRPr="00CA39AD" w:rsidRDefault="008D4E7D" w:rsidP="00CA39AD">
      <w:pPr>
        <w:suppressAutoHyphens w:val="0"/>
        <w:rPr>
          <w:rFonts w:ascii="Tahoma" w:hAnsi="Tahoma" w:cs="Tahoma"/>
          <w:sz w:val="20"/>
          <w:szCs w:val="20"/>
        </w:rPr>
      </w:pPr>
    </w:p>
    <w:p w:rsidR="00CA39AD" w:rsidRPr="00CA39AD" w:rsidRDefault="00CA39AD" w:rsidP="00CA39AD">
      <w:pPr>
        <w:suppressAutoHyphens w:val="0"/>
        <w:rPr>
          <w:rFonts w:ascii="Tahoma" w:hAnsi="Tahoma" w:cs="Tahoma"/>
          <w:sz w:val="20"/>
          <w:szCs w:val="20"/>
        </w:rPr>
      </w:pPr>
      <w:r w:rsidRPr="00CA39AD">
        <w:rPr>
          <w:rFonts w:ascii="Tahoma" w:hAnsi="Tahoma" w:cs="Tahoma"/>
          <w:sz w:val="20"/>
          <w:szCs w:val="20"/>
        </w:rPr>
        <w:t>Nota:</w:t>
      </w:r>
    </w:p>
    <w:p w:rsidR="00CA39AD" w:rsidRPr="00CA39AD" w:rsidRDefault="00CA39AD" w:rsidP="00CA39AD">
      <w:pPr>
        <w:suppressAutoHyphens w:val="0"/>
        <w:jc w:val="both"/>
        <w:rPr>
          <w:rFonts w:ascii="Tahoma" w:hAnsi="Tahoma" w:cs="Tahoma"/>
          <w:sz w:val="20"/>
          <w:szCs w:val="20"/>
        </w:rPr>
      </w:pPr>
      <w:r w:rsidRPr="00CA39AD">
        <w:rPr>
          <w:rFonts w:ascii="Tahoma" w:hAnsi="Tahoma" w:cs="Tahoma"/>
          <w:sz w:val="20"/>
          <w:szCs w:val="20"/>
        </w:rPr>
        <w:t>Realiza</w:t>
      </w:r>
      <w:r>
        <w:rPr>
          <w:rFonts w:ascii="Tahoma" w:hAnsi="Tahoma" w:cs="Tahoma"/>
          <w:sz w:val="20"/>
          <w:szCs w:val="20"/>
        </w:rPr>
        <w:t>das apenas alterações estéticas, e de redação no campo “Descrição da Ação”, “Meta 2012-2015” e “Executor</w:t>
      </w:r>
      <w:proofErr w:type="gramStart"/>
      <w:r>
        <w:rPr>
          <w:rFonts w:ascii="Tahoma" w:hAnsi="Tahoma" w:cs="Tahoma"/>
          <w:sz w:val="20"/>
          <w:szCs w:val="20"/>
        </w:rPr>
        <w:t>”.</w:t>
      </w:r>
      <w:proofErr w:type="gramEnd"/>
    </w:p>
    <w:sectPr w:rsidR="00CA39AD" w:rsidRPr="00CA39AD" w:rsidSect="00CA39AD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FC3"/>
    <w:rsid w:val="0014480C"/>
    <w:rsid w:val="00145A08"/>
    <w:rsid w:val="001B09C0"/>
    <w:rsid w:val="001C7BE1"/>
    <w:rsid w:val="001E3031"/>
    <w:rsid w:val="00205E13"/>
    <w:rsid w:val="00235CB3"/>
    <w:rsid w:val="00247D72"/>
    <w:rsid w:val="0034690C"/>
    <w:rsid w:val="00354E36"/>
    <w:rsid w:val="0042270D"/>
    <w:rsid w:val="00464CBC"/>
    <w:rsid w:val="004C5552"/>
    <w:rsid w:val="00500B3A"/>
    <w:rsid w:val="00505B11"/>
    <w:rsid w:val="005106D2"/>
    <w:rsid w:val="005245E6"/>
    <w:rsid w:val="005C4749"/>
    <w:rsid w:val="00600041"/>
    <w:rsid w:val="006263BA"/>
    <w:rsid w:val="00651101"/>
    <w:rsid w:val="00665907"/>
    <w:rsid w:val="006911BC"/>
    <w:rsid w:val="00692C41"/>
    <w:rsid w:val="006D61FB"/>
    <w:rsid w:val="0070120C"/>
    <w:rsid w:val="00777FEF"/>
    <w:rsid w:val="007956D1"/>
    <w:rsid w:val="007A111C"/>
    <w:rsid w:val="007E73CF"/>
    <w:rsid w:val="007F7646"/>
    <w:rsid w:val="00811092"/>
    <w:rsid w:val="00854A6E"/>
    <w:rsid w:val="00865E9B"/>
    <w:rsid w:val="008D4E7D"/>
    <w:rsid w:val="009771AD"/>
    <w:rsid w:val="009E7F88"/>
    <w:rsid w:val="00A068FA"/>
    <w:rsid w:val="00A40A5F"/>
    <w:rsid w:val="00A42E77"/>
    <w:rsid w:val="00AB37C7"/>
    <w:rsid w:val="00AB7463"/>
    <w:rsid w:val="00B42052"/>
    <w:rsid w:val="00B77CD9"/>
    <w:rsid w:val="00B97183"/>
    <w:rsid w:val="00BE7BA6"/>
    <w:rsid w:val="00C067E8"/>
    <w:rsid w:val="00C54F17"/>
    <w:rsid w:val="00C83989"/>
    <w:rsid w:val="00CA39AD"/>
    <w:rsid w:val="00CB00FD"/>
    <w:rsid w:val="00D074F1"/>
    <w:rsid w:val="00D23994"/>
    <w:rsid w:val="00D451D1"/>
    <w:rsid w:val="00D80B7B"/>
    <w:rsid w:val="00E1173A"/>
    <w:rsid w:val="00E14C50"/>
    <w:rsid w:val="00E709D1"/>
    <w:rsid w:val="00E72C0E"/>
    <w:rsid w:val="00E83A18"/>
    <w:rsid w:val="00E84BEF"/>
    <w:rsid w:val="00EF3DC7"/>
    <w:rsid w:val="00F53805"/>
    <w:rsid w:val="00F636E2"/>
    <w:rsid w:val="00F658BA"/>
    <w:rsid w:val="00F9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2013-03-22T12:23:00Z</dcterms:created>
  <dcterms:modified xsi:type="dcterms:W3CDTF">2013-03-22T12:23:00Z</dcterms:modified>
</cp:coreProperties>
</file>